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4D" w:rsidRDefault="0055774D" w:rsidP="0055774D">
      <w:pPr>
        <w:spacing w:after="0" w:line="36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55774D" w:rsidRDefault="0055774D" w:rsidP="0055774D">
      <w:pPr>
        <w:spacing w:after="0" w:line="360" w:lineRule="auto"/>
        <w:ind w:left="284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(Lugar y fecha)</w:t>
      </w:r>
    </w:p>
    <w:p w:rsidR="0055774D" w:rsidRDefault="0055774D" w:rsidP="0055774D">
      <w:pPr>
        <w:spacing w:after="0" w:line="360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55774D" w:rsidRDefault="0055774D" w:rsidP="0055774D">
      <w:pPr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(Nombre de la empresa) declara bajo protesta de decir verdad, que cumple con lo establecido en las leyes y normas siguientes:</w:t>
      </w:r>
    </w:p>
    <w:p w:rsidR="0055774D" w:rsidRPr="0055774D" w:rsidRDefault="0055774D" w:rsidP="0055774D">
      <w:pPr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55774D" w:rsidRPr="0055774D" w:rsidRDefault="0055774D" w:rsidP="0055774D">
      <w:pPr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55774D" w:rsidRPr="00AA2185" w:rsidRDefault="0055774D" w:rsidP="0055774D">
      <w:pPr>
        <w:spacing w:after="0" w:line="36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 w:rsidRPr="00AA2185">
        <w:rPr>
          <w:rFonts w:ascii="Arial" w:hAnsi="Arial" w:cs="Arial"/>
          <w:b/>
          <w:i/>
          <w:sz w:val="20"/>
          <w:szCs w:val="20"/>
        </w:rPr>
        <w:t xml:space="preserve">Ley Federal del Trabajo, particularmente lo dispuesto en: </w:t>
      </w:r>
    </w:p>
    <w:p w:rsidR="0055774D" w:rsidRPr="00AA2185" w:rsidRDefault="0055774D" w:rsidP="0055774D">
      <w:pPr>
        <w:numPr>
          <w:ilvl w:val="0"/>
          <w:numId w:val="1"/>
        </w:numPr>
        <w:tabs>
          <w:tab w:val="clear" w:pos="425"/>
          <w:tab w:val="num" w:pos="567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A2185">
        <w:rPr>
          <w:rFonts w:ascii="Arial" w:hAnsi="Arial" w:cs="Arial"/>
          <w:sz w:val="20"/>
          <w:szCs w:val="20"/>
        </w:rPr>
        <w:t>Título Segundo, Relaciones Individuales de trabajo; Capítulo I: Disposiciones Generales.</w:t>
      </w:r>
    </w:p>
    <w:p w:rsidR="0055774D" w:rsidRPr="00AA2185" w:rsidRDefault="0055774D" w:rsidP="0055774D">
      <w:pPr>
        <w:numPr>
          <w:ilvl w:val="0"/>
          <w:numId w:val="1"/>
        </w:numPr>
        <w:tabs>
          <w:tab w:val="clear" w:pos="425"/>
          <w:tab w:val="num" w:pos="567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A2185">
        <w:rPr>
          <w:rFonts w:ascii="Arial" w:hAnsi="Arial" w:cs="Arial"/>
          <w:sz w:val="20"/>
          <w:szCs w:val="20"/>
        </w:rPr>
        <w:t>Titulo Quinto Bis, Trabajo de los Menores.</w:t>
      </w:r>
    </w:p>
    <w:p w:rsidR="0055774D" w:rsidRPr="00AA2185" w:rsidRDefault="0055774D" w:rsidP="0055774D">
      <w:pPr>
        <w:numPr>
          <w:ilvl w:val="0"/>
          <w:numId w:val="1"/>
        </w:numPr>
        <w:tabs>
          <w:tab w:val="clear" w:pos="425"/>
          <w:tab w:val="num" w:pos="567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A2185">
        <w:rPr>
          <w:rFonts w:ascii="Arial" w:hAnsi="Arial" w:cs="Arial"/>
          <w:sz w:val="20"/>
          <w:szCs w:val="20"/>
        </w:rPr>
        <w:t>Titulo Sexto, Trabajos Especiales; Capítulo VIII, Trabajadores del Campo.</w:t>
      </w:r>
    </w:p>
    <w:p w:rsidR="0055774D" w:rsidRPr="00AA2185" w:rsidRDefault="0055774D" w:rsidP="0055774D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5774D" w:rsidRPr="00AA2185" w:rsidRDefault="0055774D" w:rsidP="0055774D">
      <w:pPr>
        <w:spacing w:after="0" w:line="36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 w:rsidRPr="00AA2185">
        <w:rPr>
          <w:rFonts w:ascii="Arial" w:hAnsi="Arial" w:cs="Arial"/>
          <w:b/>
          <w:i/>
          <w:sz w:val="20"/>
          <w:szCs w:val="20"/>
        </w:rPr>
        <w:t>Ley del Seguro Social: Capítulo X, de la Seguridad Social en el Campo.</w:t>
      </w:r>
    </w:p>
    <w:p w:rsidR="0055774D" w:rsidRPr="00AA2185" w:rsidRDefault="0055774D" w:rsidP="0055774D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5774D" w:rsidRPr="0069361B" w:rsidRDefault="0055774D" w:rsidP="0055774D">
      <w:pPr>
        <w:spacing w:after="0" w:line="36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 w:rsidRPr="00AA2185">
        <w:rPr>
          <w:rFonts w:ascii="Arial" w:hAnsi="Arial" w:cs="Arial"/>
          <w:b/>
          <w:i/>
          <w:sz w:val="20"/>
          <w:szCs w:val="20"/>
        </w:rPr>
        <w:t xml:space="preserve">Ley de Protección de Niñas, Niños y Adolescentes, </w:t>
      </w:r>
      <w:r w:rsidRPr="007E3CBF">
        <w:rPr>
          <w:rFonts w:ascii="Arial" w:hAnsi="Arial" w:cs="Arial"/>
          <w:i/>
          <w:sz w:val="20"/>
          <w:szCs w:val="20"/>
        </w:rPr>
        <w:t>particularmente el artículo 32 referido al derecho de las niñas y niños a la educación.</w:t>
      </w:r>
    </w:p>
    <w:p w:rsidR="0055774D" w:rsidRPr="00AA2185" w:rsidRDefault="0055774D" w:rsidP="0055774D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5774D" w:rsidRPr="00AA2185" w:rsidRDefault="0055774D" w:rsidP="0055774D">
      <w:pPr>
        <w:spacing w:after="0" w:line="36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 w:rsidRPr="00AA2185">
        <w:rPr>
          <w:rFonts w:ascii="Arial" w:hAnsi="Arial" w:cs="Arial"/>
          <w:b/>
          <w:i/>
          <w:sz w:val="20"/>
          <w:szCs w:val="20"/>
        </w:rPr>
        <w:t>Normas oficiales mexicanas:</w:t>
      </w:r>
    </w:p>
    <w:p w:rsidR="0055774D" w:rsidRPr="00AA2185" w:rsidRDefault="0055774D" w:rsidP="0055774D">
      <w:pPr>
        <w:numPr>
          <w:ilvl w:val="0"/>
          <w:numId w:val="1"/>
        </w:numPr>
        <w:tabs>
          <w:tab w:val="clear" w:pos="425"/>
          <w:tab w:val="num" w:pos="567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E76033">
        <w:rPr>
          <w:rFonts w:ascii="Arial" w:hAnsi="Arial" w:cs="Arial"/>
          <w:sz w:val="20"/>
          <w:szCs w:val="20"/>
        </w:rPr>
        <w:t>“</w:t>
      </w:r>
      <w:r w:rsidRPr="0055774D">
        <w:rPr>
          <w:rFonts w:ascii="Arial" w:hAnsi="Arial" w:cs="Arial"/>
          <w:sz w:val="20"/>
          <w:szCs w:val="20"/>
        </w:rPr>
        <w:t>NOM-003-STPS-1999</w:t>
      </w:r>
      <w:r w:rsidRPr="00AA2185">
        <w:rPr>
          <w:rFonts w:ascii="Arial" w:hAnsi="Arial" w:cs="Arial"/>
          <w:sz w:val="20"/>
          <w:szCs w:val="20"/>
        </w:rPr>
        <w:t xml:space="preserve"> Actividades Agrícolas – Uso de insumos fitosanitarios o plaguicidas e insumos de nutrición vegetal o fertilizantes – Condiciones de seguridad e higiene”.</w:t>
      </w:r>
    </w:p>
    <w:p w:rsidR="0055774D" w:rsidRPr="00AA2185" w:rsidRDefault="0055774D" w:rsidP="0055774D">
      <w:pPr>
        <w:numPr>
          <w:ilvl w:val="0"/>
          <w:numId w:val="1"/>
        </w:numPr>
        <w:tabs>
          <w:tab w:val="clear" w:pos="425"/>
          <w:tab w:val="num" w:pos="567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E76033">
        <w:rPr>
          <w:rFonts w:ascii="Arial" w:hAnsi="Arial" w:cs="Arial"/>
          <w:sz w:val="20"/>
          <w:szCs w:val="20"/>
        </w:rPr>
        <w:t>“</w:t>
      </w:r>
      <w:r w:rsidRPr="0055774D">
        <w:rPr>
          <w:rFonts w:ascii="Arial" w:hAnsi="Arial" w:cs="Arial"/>
          <w:sz w:val="20"/>
          <w:szCs w:val="20"/>
        </w:rPr>
        <w:t>NOM-007-STPS-2000</w:t>
      </w:r>
      <w:r w:rsidRPr="00AA2185">
        <w:rPr>
          <w:rFonts w:ascii="Arial" w:hAnsi="Arial" w:cs="Arial"/>
          <w:sz w:val="20"/>
          <w:szCs w:val="20"/>
        </w:rPr>
        <w:t xml:space="preserve"> Actividades Agrícolas – Instalaciones, maquinaria, equipo y herramientas – Condiciones de seguridad”.</w:t>
      </w:r>
    </w:p>
    <w:p w:rsidR="0055774D" w:rsidRPr="00AA2185" w:rsidRDefault="0055774D" w:rsidP="0055774D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5774D" w:rsidRPr="00AA2185" w:rsidRDefault="0055774D" w:rsidP="0055774D">
      <w:pPr>
        <w:spacing w:after="0" w:line="36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 w:rsidRPr="00AA2185">
        <w:rPr>
          <w:rFonts w:ascii="Arial" w:hAnsi="Arial" w:cs="Arial"/>
          <w:b/>
          <w:i/>
          <w:sz w:val="20"/>
          <w:szCs w:val="20"/>
        </w:rPr>
        <w:t>Legislación internacional aplicable:</w:t>
      </w:r>
    </w:p>
    <w:p w:rsidR="0055774D" w:rsidRPr="0069361B" w:rsidRDefault="0055774D" w:rsidP="0055774D">
      <w:pPr>
        <w:numPr>
          <w:ilvl w:val="0"/>
          <w:numId w:val="1"/>
        </w:numPr>
        <w:tabs>
          <w:tab w:val="clear" w:pos="425"/>
          <w:tab w:val="num" w:pos="567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69361B">
        <w:rPr>
          <w:rFonts w:ascii="Arial" w:hAnsi="Arial" w:cs="Arial"/>
          <w:sz w:val="20"/>
          <w:szCs w:val="20"/>
        </w:rPr>
        <w:t xml:space="preserve">Principios establecidos en la </w:t>
      </w:r>
      <w:r w:rsidRPr="0055774D">
        <w:rPr>
          <w:rFonts w:ascii="Arial" w:hAnsi="Arial" w:cs="Arial"/>
          <w:sz w:val="20"/>
          <w:szCs w:val="20"/>
        </w:rPr>
        <w:t>Declaración Universal de los Derechos Humanos</w:t>
      </w:r>
      <w:r w:rsidRPr="0069361B">
        <w:rPr>
          <w:rFonts w:ascii="Arial" w:hAnsi="Arial" w:cs="Arial"/>
          <w:sz w:val="20"/>
          <w:szCs w:val="20"/>
        </w:rPr>
        <w:t>.</w:t>
      </w:r>
    </w:p>
    <w:p w:rsidR="0055774D" w:rsidRPr="00E76033" w:rsidRDefault="0055774D" w:rsidP="0055774D">
      <w:pPr>
        <w:numPr>
          <w:ilvl w:val="0"/>
          <w:numId w:val="1"/>
        </w:numPr>
        <w:tabs>
          <w:tab w:val="clear" w:pos="425"/>
          <w:tab w:val="num" w:pos="567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55774D">
        <w:rPr>
          <w:rFonts w:ascii="Arial" w:hAnsi="Arial" w:cs="Arial"/>
          <w:sz w:val="20"/>
          <w:szCs w:val="20"/>
        </w:rPr>
        <w:t>Convención de las Naciones Unidas sobre los Derechos del Niño</w:t>
      </w:r>
      <w:r w:rsidRPr="00E76033">
        <w:rPr>
          <w:rFonts w:ascii="Arial" w:hAnsi="Arial" w:cs="Arial"/>
          <w:sz w:val="20"/>
          <w:szCs w:val="20"/>
        </w:rPr>
        <w:t>.</w:t>
      </w:r>
    </w:p>
    <w:p w:rsidR="0055774D" w:rsidRPr="00E76033" w:rsidRDefault="0055774D" w:rsidP="0055774D">
      <w:pPr>
        <w:numPr>
          <w:ilvl w:val="0"/>
          <w:numId w:val="1"/>
        </w:numPr>
        <w:tabs>
          <w:tab w:val="clear" w:pos="425"/>
          <w:tab w:val="num" w:pos="567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55774D">
        <w:rPr>
          <w:rFonts w:ascii="Arial" w:hAnsi="Arial" w:cs="Arial"/>
          <w:sz w:val="20"/>
          <w:szCs w:val="20"/>
        </w:rPr>
        <w:t>Convenio 182</w:t>
      </w:r>
      <w:r w:rsidRPr="0069361B">
        <w:rPr>
          <w:rFonts w:ascii="Arial" w:hAnsi="Arial" w:cs="Arial"/>
          <w:sz w:val="20"/>
          <w:szCs w:val="20"/>
        </w:rPr>
        <w:t>, (Peores Formas de Trabajo Infantil) de la Organización Internacional del Trabajo (OIT).</w:t>
      </w:r>
    </w:p>
    <w:p w:rsidR="00C653C8" w:rsidRDefault="00C653C8" w:rsidP="0055774D">
      <w:pPr>
        <w:ind w:left="284"/>
      </w:pPr>
    </w:p>
    <w:p w:rsidR="0055774D" w:rsidRDefault="0055774D" w:rsidP="0055774D">
      <w:pPr>
        <w:ind w:left="284"/>
      </w:pPr>
    </w:p>
    <w:p w:rsidR="0055774D" w:rsidRDefault="0055774D" w:rsidP="0055774D">
      <w:pPr>
        <w:ind w:left="284"/>
      </w:pPr>
      <w:r>
        <w:t>A t e n t a m e n t e</w:t>
      </w:r>
    </w:p>
    <w:p w:rsidR="0055774D" w:rsidRDefault="0055774D" w:rsidP="0055774D">
      <w:pPr>
        <w:ind w:left="284"/>
      </w:pPr>
    </w:p>
    <w:p w:rsidR="0055774D" w:rsidRDefault="0055774D" w:rsidP="0055774D">
      <w:pPr>
        <w:spacing w:after="0" w:line="240" w:lineRule="auto"/>
        <w:ind w:left="284"/>
      </w:pPr>
      <w:r>
        <w:t>(Nombre completo)</w:t>
      </w:r>
    </w:p>
    <w:p w:rsidR="0055774D" w:rsidRDefault="0055774D" w:rsidP="0055774D">
      <w:pPr>
        <w:spacing w:after="0" w:line="240" w:lineRule="auto"/>
        <w:ind w:left="284"/>
      </w:pPr>
      <w:r>
        <w:t>(Cargo)</w:t>
      </w:r>
    </w:p>
    <w:p w:rsidR="0055774D" w:rsidRDefault="0055774D" w:rsidP="0055774D">
      <w:pPr>
        <w:spacing w:after="0" w:line="240" w:lineRule="auto"/>
        <w:ind w:left="284"/>
      </w:pPr>
      <w:r>
        <w:t>(Teléfono a 10 dígitos)</w:t>
      </w:r>
    </w:p>
    <w:sectPr w:rsidR="0055774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E6" w:rsidRDefault="000F38E6" w:rsidP="0055774D">
      <w:pPr>
        <w:spacing w:after="0" w:line="240" w:lineRule="auto"/>
      </w:pPr>
      <w:r>
        <w:separator/>
      </w:r>
    </w:p>
  </w:endnote>
  <w:endnote w:type="continuationSeparator" w:id="0">
    <w:p w:rsidR="000F38E6" w:rsidRDefault="000F38E6" w:rsidP="0055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E6" w:rsidRDefault="000F38E6" w:rsidP="0055774D">
      <w:pPr>
        <w:spacing w:after="0" w:line="240" w:lineRule="auto"/>
      </w:pPr>
      <w:r>
        <w:separator/>
      </w:r>
    </w:p>
  </w:footnote>
  <w:footnote w:type="continuationSeparator" w:id="0">
    <w:p w:rsidR="000F38E6" w:rsidRDefault="000F38E6" w:rsidP="0055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4D" w:rsidRDefault="0055774D">
    <w:pPr>
      <w:pStyle w:val="Encabezado"/>
    </w:pPr>
    <w:r>
      <w:t>(Logotipo de la empresa)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2EAE"/>
    <w:multiLevelType w:val="hybridMultilevel"/>
    <w:tmpl w:val="8320C29C"/>
    <w:lvl w:ilvl="0" w:tplc="2FC28220">
      <w:start w:val="1"/>
      <w:numFmt w:val="bullet"/>
      <w:lvlText w:val="-"/>
      <w:lvlJc w:val="left"/>
      <w:pPr>
        <w:tabs>
          <w:tab w:val="num" w:pos="425"/>
        </w:tabs>
        <w:ind w:left="425" w:hanging="360"/>
      </w:pPr>
      <w:rPr>
        <w:rFonts w:ascii="Arial" w:hAnsi="Arial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8BEED7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3" w:tplc="8CA40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4D"/>
    <w:rsid w:val="000F38E6"/>
    <w:rsid w:val="0055774D"/>
    <w:rsid w:val="00C6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77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74D"/>
  </w:style>
  <w:style w:type="paragraph" w:styleId="Piedepgina">
    <w:name w:val="footer"/>
    <w:basedOn w:val="Normal"/>
    <w:link w:val="PiedepginaCar"/>
    <w:uiPriority w:val="99"/>
    <w:unhideWhenUsed/>
    <w:rsid w:val="005577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77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74D"/>
  </w:style>
  <w:style w:type="paragraph" w:styleId="Piedepgina">
    <w:name w:val="footer"/>
    <w:basedOn w:val="Normal"/>
    <w:link w:val="PiedepginaCar"/>
    <w:uiPriority w:val="99"/>
    <w:unhideWhenUsed/>
    <w:rsid w:val="005577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53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8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51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95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Montenegro Quiñones</dc:creator>
  <cp:lastModifiedBy>Jorge Montenegro Quiñones</cp:lastModifiedBy>
  <cp:revision>1</cp:revision>
  <dcterms:created xsi:type="dcterms:W3CDTF">2013-02-07T20:23:00Z</dcterms:created>
  <dcterms:modified xsi:type="dcterms:W3CDTF">2013-02-07T20:28:00Z</dcterms:modified>
</cp:coreProperties>
</file>